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75" w:rsidRPr="004B7190" w:rsidRDefault="00AC55E2" w:rsidP="008C5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Nr.</w:t>
      </w:r>
      <w:r w:rsidR="001B6B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F0100">
        <w:rPr>
          <w:rFonts w:ascii="Times New Roman" w:hAnsi="Times New Roman" w:cs="Times New Roman"/>
          <w:b/>
          <w:sz w:val="24"/>
          <w:szCs w:val="24"/>
          <w:lang w:val="fr-FR"/>
        </w:rPr>
        <w:t>8</w:t>
      </w:r>
      <w:r w:rsidR="00F77C20">
        <w:rPr>
          <w:rFonts w:ascii="Times New Roman" w:hAnsi="Times New Roman" w:cs="Times New Roman"/>
          <w:b/>
          <w:sz w:val="24"/>
          <w:szCs w:val="24"/>
          <w:lang w:val="fr-FR"/>
        </w:rPr>
        <w:t>.830/</w:t>
      </w:r>
      <w:r w:rsidR="009B67EF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CF0100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0B4859">
        <w:rPr>
          <w:rFonts w:ascii="Times New Roman" w:hAnsi="Times New Roman" w:cs="Times New Roman"/>
          <w:b/>
          <w:sz w:val="24"/>
          <w:szCs w:val="24"/>
          <w:lang w:val="fr-FR"/>
        </w:rPr>
        <w:t>.0</w:t>
      </w:r>
      <w:r w:rsidR="00CF0100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="0013384B">
        <w:rPr>
          <w:rFonts w:ascii="Times New Roman" w:hAnsi="Times New Roman" w:cs="Times New Roman"/>
          <w:b/>
          <w:sz w:val="24"/>
          <w:szCs w:val="24"/>
          <w:lang w:val="fr-FR"/>
        </w:rPr>
        <w:t>.20</w:t>
      </w:r>
      <w:r w:rsidR="009B67EF">
        <w:rPr>
          <w:rFonts w:ascii="Times New Roman" w:hAnsi="Times New Roman" w:cs="Times New Roman"/>
          <w:b/>
          <w:sz w:val="24"/>
          <w:szCs w:val="24"/>
          <w:lang w:val="fr-FR"/>
        </w:rPr>
        <w:t>20</w:t>
      </w:r>
      <w:r w:rsidR="004B7190"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B3925"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</w:t>
      </w:r>
    </w:p>
    <w:p w:rsidR="00D60275" w:rsidRDefault="00D60275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126049" w:rsidRDefault="00126049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B57D2" w:rsidRPr="004B7190" w:rsidRDefault="002B57D2" w:rsidP="008C5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391AC6" w:rsidRDefault="003A3A57" w:rsidP="000D4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Raport</w:t>
      </w:r>
      <w:proofErr w:type="spellEnd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4B7190">
        <w:rPr>
          <w:rFonts w:ascii="Times New Roman" w:hAnsi="Times New Roman" w:cs="Times New Roman"/>
          <w:b/>
          <w:sz w:val="24"/>
          <w:szCs w:val="24"/>
          <w:lang w:val="fr-FR"/>
        </w:rPr>
        <w:t>specialitate</w:t>
      </w:r>
      <w:proofErr w:type="spellEnd"/>
    </w:p>
    <w:p w:rsidR="001B6B6F" w:rsidRPr="004B7190" w:rsidRDefault="001B6B6F" w:rsidP="003A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91AC6" w:rsidRDefault="003A3A57" w:rsidP="000D4A5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al Serviciului Tehnic, Investiţii - Urmărire Contracte, Monitorizare Servicii de Utilităţii Publice la proiectul de hotărâre</w:t>
      </w:r>
      <w:r w:rsidR="001B6B6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4B7190" w:rsidRPr="004B719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p</w:t>
      </w:r>
      <w:r w:rsidR="007C5C24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entru</w:t>
      </w:r>
      <w:r w:rsidR="009B67E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</w:t>
      </w:r>
      <w:r w:rsidR="00F77C20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aprobarea </w:t>
      </w:r>
      <w:r w:rsid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Regulamentului privind </w:t>
      </w:r>
      <w:r w:rsidR="001B6B6F" w:rsidRP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procedura de autorizare şi condiţiile de refacere a domeniului public şi privat al municipiului Sighişoara afectat în urma executării lucrărilor  tehnico </w:t>
      </w:r>
      <w:r w:rsid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>–</w:t>
      </w:r>
      <w:r w:rsidR="001B6B6F" w:rsidRPr="001B6B6F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edilitare</w:t>
      </w:r>
    </w:p>
    <w:p w:rsidR="004B7190" w:rsidRPr="00391AC6" w:rsidRDefault="004B7190" w:rsidP="00391A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</w:t>
      </w:r>
    </w:p>
    <w:p w:rsidR="001E6EBC" w:rsidRDefault="004B7190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Doamnelor și domnilor consilieri,</w:t>
      </w:r>
    </w:p>
    <w:p w:rsidR="00F41A81" w:rsidRDefault="00F41A81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41A81" w:rsidRDefault="00F41A81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Vă aducem la cunoștință că în ultima perioadă, pe raza municipiului Sighișoara, s-au executat mai multe lucrări aferente rețelelor tehnico-edilitare, cum ar fi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modernizare și extindere la sistemul de alimentare cu apă și canalizare, modernizare și extindere la sistemul de distribuție a gazelor naturale, modernizarea sistemului de alimentare cu energie electrică, precum și extinderi </w:t>
      </w:r>
      <w:r w:rsidR="002B57D2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sau modernizări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ale rețelelor </w:t>
      </w:r>
      <w:r w:rsidR="002B57D2">
        <w:rPr>
          <w:rFonts w:ascii="Times New Roman" w:hAnsi="Times New Roman" w:cs="Times New Roman"/>
          <w:noProof/>
          <w:sz w:val="24"/>
          <w:szCs w:val="24"/>
          <w:lang w:val="ro-RO"/>
        </w:rPr>
        <w:t>de telecomunicații.</w:t>
      </w:r>
    </w:p>
    <w:p w:rsidR="00C90BC3" w:rsidRDefault="002B57D2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Executarea acestor lucrări de săpătură pe raza municipiului trebuie să respecte legislația în vigoare și pentru aceasta trebuie stabilit cadrul organizatoric și tehnic pentru derularea în condiții bune a lucrărilor de spargere a suprafețelor domeniului public sau privat al municipiului Sighișoara, în vederea efectuării lucrărilor de investiții, modernizare, reabilitare</w:t>
      </w:r>
      <w:r w:rsidR="00C90BC3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sau intervenții de urgență (avarii) la rețelele de utilități publice, precum și a lucrărilor de refacere și aducere la starea inițială a suprafețelor afectate</w:t>
      </w:r>
      <w:r w:rsidR="003B582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(carosabil, trotuare, zone verzi, alei pietonale, parcări)</w:t>
      </w:r>
      <w:r w:rsidR="00C90BC3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C90BC3" w:rsidRDefault="00C90BC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Scopul prezentului regulament este de a stabili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C21637" w:rsidRPr="00C21637" w:rsidRDefault="00C21637" w:rsidP="009B6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21637">
        <w:rPr>
          <w:rFonts w:ascii="Times New Roman" w:hAnsi="Times New Roman" w:cs="Times New Roman"/>
          <w:noProof/>
          <w:sz w:val="24"/>
          <w:szCs w:val="24"/>
          <w:lang w:val="ro-RO"/>
        </w:rPr>
        <w:t>Condițiile și documentele necesare obținerii avizului de săpătură în cazul lucrărilor aferente rețelelor tehnico-edilitare realizate pe domeniul public și privat al municipiului Sighișoara;</w:t>
      </w:r>
    </w:p>
    <w:p w:rsidR="00C21637" w:rsidRPr="00C21637" w:rsidRDefault="00C21637" w:rsidP="009B6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21637">
        <w:rPr>
          <w:rFonts w:ascii="Times New Roman" w:hAnsi="Times New Roman" w:cs="Times New Roman"/>
          <w:noProof/>
          <w:sz w:val="24"/>
          <w:szCs w:val="24"/>
          <w:lang w:val="ro-RO"/>
        </w:rPr>
        <w:t>Obligațiile beneficiarului avizului de săpătură;</w:t>
      </w:r>
    </w:p>
    <w:p w:rsidR="00C21637" w:rsidRPr="00C21637" w:rsidRDefault="00C21637" w:rsidP="009B6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21637">
        <w:rPr>
          <w:rFonts w:ascii="Times New Roman" w:hAnsi="Times New Roman" w:cs="Times New Roman"/>
          <w:noProof/>
          <w:sz w:val="24"/>
          <w:szCs w:val="24"/>
          <w:lang w:val="ro-RO"/>
        </w:rPr>
        <w:t>Tehnologiile de refacere a suprafețelor afectate;</w:t>
      </w:r>
    </w:p>
    <w:p w:rsidR="00C21637" w:rsidRPr="00C21637" w:rsidRDefault="00C21637" w:rsidP="009B67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C21637">
        <w:rPr>
          <w:rFonts w:ascii="Times New Roman" w:hAnsi="Times New Roman" w:cs="Times New Roman"/>
          <w:noProof/>
          <w:sz w:val="24"/>
          <w:szCs w:val="24"/>
          <w:lang w:val="ro-RO"/>
        </w:rPr>
        <w:t>Sancțiunile aplicabile în cazul nerespectării prevederilor acestui Regulament.</w:t>
      </w:r>
    </w:p>
    <w:p w:rsidR="002B57D2" w:rsidRPr="00C90BC3" w:rsidRDefault="002B57D2" w:rsidP="00C2163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41A81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Conform art. 8 din O.G.  nr. 21/2002 privind gospodărirea localităților urbane și rurale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432B3" w:rsidRPr="000432B3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1A81" w:rsidRPr="000432B3" w:rsidRDefault="0013735E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o-RO"/>
        </w:rPr>
        <w:t>,,</w:t>
      </w:r>
      <w:r w:rsidR="000432B3" w:rsidRPr="000432B3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Consiliile locale, Consiliul General al Municipiului Bucureşti şi consiliile locale ale sectoarelor acestuia, precum şi primarii au obligaţia să asigure, în condiţiile legii:</w:t>
      </w:r>
    </w:p>
    <w:p w:rsidR="000432B3" w:rsidRPr="000432B3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</w:p>
    <w:p w:rsidR="000432B3" w:rsidRPr="000432B3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0432B3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e) respectarea prevederilor legale şi a documentaţiilor de amenajarea teritoriului şi urbanism aprobate, precum şi a normelor privind executarea construcţiilor;</w:t>
      </w:r>
    </w:p>
    <w:p w:rsidR="000432B3" w:rsidRPr="000432B3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  <w:lang w:val="ro-RO"/>
        </w:rPr>
      </w:pPr>
      <w:r w:rsidRPr="000432B3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f) curăţenia străzilor, pieţelor şi a celorlalte locuri publice, îndepărtarea zăpezii, a gheţii de pe străzi şi trotuare, colectarea şi depozitarea reziduurilor menajere şi stradale, sortarea şi valorificarea resurselor materiale refolosibile;</w:t>
      </w:r>
    </w:p>
    <w:p w:rsidR="00F41A81" w:rsidRPr="000432B3" w:rsidRDefault="000432B3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0432B3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g) repararea şi întreţinerea străzilor, a drumurilor comunale, podurilor, podeţelor, curăţarea şi amenajarea şanţurilor, modernizarea drumurilor existente şi realizarea unor drumuri comunale noi</w:t>
      </w:r>
      <w:r w:rsidR="0013735E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.</w:t>
      </w:r>
      <w:bookmarkStart w:id="0" w:name="_GoBack"/>
      <w:bookmarkEnd w:id="0"/>
      <w:r w:rsidRPr="000432B3">
        <w:rPr>
          <w:rFonts w:ascii="Times New Roman" w:hAnsi="Times New Roman" w:cs="Times New Roman"/>
          <w:i/>
          <w:noProof/>
          <w:sz w:val="24"/>
          <w:szCs w:val="24"/>
        </w:rPr>
        <w:t>“</w:t>
      </w:r>
    </w:p>
    <w:p w:rsidR="00F41A81" w:rsidRDefault="00F41A81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41A81" w:rsidRDefault="00D8239E" w:rsidP="009B67E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De asemenea, în art. 48 din O.G. nr. 43/1997 privind regimul drumurilor, republicată, cu modificările și completările ulterioare este prevăzut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8239E" w:rsidRPr="00D8239E" w:rsidRDefault="00D8239E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98532F" w:rsidRPr="0098532F" w:rsidRDefault="00425030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”</w:t>
      </w:r>
      <w:r w:rsidR="0098532F" w:rsidRPr="0098532F">
        <w:rPr>
          <w:rFonts w:ascii="Times New Roman" w:hAnsi="Times New Roman" w:cs="Times New Roman"/>
          <w:noProof/>
          <w:sz w:val="24"/>
          <w:szCs w:val="24"/>
          <w:lang w:val="ro-RO"/>
        </w:rPr>
        <w:t>(1) Lucrările edilitare subterane se amplasează în afara amprizei, în afara zonei de siguranţă a drumului public sau în galerii vizitabile. Construcţia, repararea şi întreţinerea acestor lucrări în zona drumului public se fac cu aprobarea administratorului drumului şi cu respectarea legislaţiei în vigoare.</w:t>
      </w:r>
    </w:p>
    <w:p w:rsidR="0098532F" w:rsidRDefault="0098532F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98532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(2) Lucrările edilitare în extravilan, altele decât cele prevăzute la alin. (1), se amplasează în afara zonei de siguranţă şi numai cu acordul prealabil şi autorizaţia de amplasare şi/sau de acces în zona drumului public</w:t>
      </w:r>
      <w:r w:rsidR="0042503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ale administratorului drumului</w:t>
      </w:r>
      <w:r w:rsidR="009B1DCD">
        <w:rPr>
          <w:rFonts w:ascii="Times New Roman" w:hAnsi="Times New Roman" w:cs="Times New Roman"/>
          <w:noProof/>
          <w:sz w:val="24"/>
          <w:szCs w:val="24"/>
          <w:lang w:val="ro-RO"/>
        </w:rPr>
        <w:t>.”</w:t>
      </w:r>
    </w:p>
    <w:p w:rsidR="003B582F" w:rsidRDefault="003B582F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B582F" w:rsidRPr="002266C5" w:rsidRDefault="003B582F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</w:pPr>
      <w:r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Față de cele prezentate mai sus, vă rugăm să analizați și să hotărâți cu priv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ire la necesitatea aprobării ,,</w:t>
      </w:r>
      <w:r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Regulamentului privind procedura de autorizare şi condiţiile de refacere a domeniului public şi privat al municipiului Sighişoara afectat în urma executării l</w:t>
      </w:r>
      <w:r w:rsidR="00425030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ucrărilor  tehnico – edilitare</w:t>
      </w:r>
      <w:r w:rsidR="009B1DCD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>.”</w:t>
      </w:r>
      <w:r w:rsidRPr="002266C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val="ro-RO"/>
        </w:rPr>
        <w:t xml:space="preserve"> </w:t>
      </w:r>
    </w:p>
    <w:p w:rsidR="00F41A81" w:rsidRDefault="00F41A81" w:rsidP="002266C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41A81" w:rsidRDefault="00F41A81" w:rsidP="001E6EB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91AC6" w:rsidRDefault="00126049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         </w:t>
      </w:r>
    </w:p>
    <w:p w:rsidR="00391AC6" w:rsidRDefault="00391AC6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01C1C" w:rsidRPr="004B7190" w:rsidRDefault="00391AC6" w:rsidP="00126049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</w:t>
      </w:r>
      <w:r w:rsidR="002266C5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12604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</w:t>
      </w:r>
      <w:r w:rsidR="00001C1C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Șef serviciu,</w:t>
      </w:r>
    </w:p>
    <w:p w:rsidR="00662711" w:rsidRPr="004B7190" w:rsidRDefault="00126049" w:rsidP="001260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                                                        </w:t>
      </w:r>
      <w:r w:rsidR="00662711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Serviciul Tehnic, Investiții- Urmărire Contracte</w:t>
      </w:r>
    </w:p>
    <w:p w:rsidR="00662711" w:rsidRPr="004B7190" w:rsidRDefault="00662711" w:rsidP="004B7190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Monitorizare Servicii de Utilități Publice</w:t>
      </w:r>
    </w:p>
    <w:p w:rsidR="00001C1C" w:rsidRDefault="002266C5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   </w:t>
      </w:r>
      <w:r w:rsidR="00EE56C4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i</w:t>
      </w:r>
      <w:r w:rsidR="00662711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>ng.</w:t>
      </w:r>
      <w:r w:rsidR="00001C1C" w:rsidRPr="004B719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Radu Pavel Puiu</w:t>
      </w: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1E6EBC" w:rsidRDefault="001E6EBC" w:rsidP="004B7190">
      <w:pPr>
        <w:spacing w:after="0" w:line="240" w:lineRule="auto"/>
        <w:ind w:left="1440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sectPr w:rsidR="001E6EBC" w:rsidSect="001E6EBC">
      <w:headerReference w:type="default" r:id="rId8"/>
      <w:footerReference w:type="even" r:id="rId9"/>
      <w:footerReference w:type="default" r:id="rId10"/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1" w:rsidRDefault="00207751" w:rsidP="00001C1C">
      <w:pPr>
        <w:spacing w:after="0" w:line="240" w:lineRule="auto"/>
      </w:pPr>
      <w:r>
        <w:separator/>
      </w:r>
    </w:p>
  </w:endnote>
  <w:endnote w:type="continuationSeparator" w:id="0">
    <w:p w:rsidR="00207751" w:rsidRDefault="00207751" w:rsidP="000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BC" w:rsidRDefault="001E6EBC">
    <w:pPr>
      <w:pStyle w:val="Footer"/>
    </w:pPr>
    <w:r>
      <w:t xml:space="preserve">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9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BC" w:rsidRDefault="001E6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BC" w:rsidRDefault="001E6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1" w:rsidRDefault="00207751" w:rsidP="00001C1C">
      <w:pPr>
        <w:spacing w:after="0" w:line="240" w:lineRule="auto"/>
      </w:pPr>
      <w:r>
        <w:separator/>
      </w:r>
    </w:p>
  </w:footnote>
  <w:footnote w:type="continuationSeparator" w:id="0">
    <w:p w:rsidR="00207751" w:rsidRDefault="00207751" w:rsidP="0000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BC" w:rsidRDefault="001E6EBC" w:rsidP="001E6EBC">
    <w:pPr>
      <w:pStyle w:val="Header"/>
    </w:pPr>
  </w:p>
  <w:p w:rsidR="00001C1C" w:rsidRDefault="00001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A83"/>
    <w:multiLevelType w:val="hybridMultilevel"/>
    <w:tmpl w:val="3386EBB2"/>
    <w:lvl w:ilvl="0" w:tplc="42DEA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61954"/>
    <w:multiLevelType w:val="hybridMultilevel"/>
    <w:tmpl w:val="38602570"/>
    <w:lvl w:ilvl="0" w:tplc="0F7A2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E4"/>
    <w:rsid w:val="00001C1C"/>
    <w:rsid w:val="000033DA"/>
    <w:rsid w:val="000432B3"/>
    <w:rsid w:val="00081C28"/>
    <w:rsid w:val="000B4859"/>
    <w:rsid w:val="000C19BF"/>
    <w:rsid w:val="000D4A50"/>
    <w:rsid w:val="00113796"/>
    <w:rsid w:val="001236AD"/>
    <w:rsid w:val="00126049"/>
    <w:rsid w:val="00131152"/>
    <w:rsid w:val="0013384B"/>
    <w:rsid w:val="00134BFE"/>
    <w:rsid w:val="001353B7"/>
    <w:rsid w:val="0013735E"/>
    <w:rsid w:val="001437AD"/>
    <w:rsid w:val="00180BF6"/>
    <w:rsid w:val="00182A4F"/>
    <w:rsid w:val="001B6B6F"/>
    <w:rsid w:val="001D0401"/>
    <w:rsid w:val="001E6EBC"/>
    <w:rsid w:val="00207751"/>
    <w:rsid w:val="00224E01"/>
    <w:rsid w:val="002266C5"/>
    <w:rsid w:val="0023246D"/>
    <w:rsid w:val="0024037E"/>
    <w:rsid w:val="002540F5"/>
    <w:rsid w:val="0028728A"/>
    <w:rsid w:val="002B57D2"/>
    <w:rsid w:val="002C0C93"/>
    <w:rsid w:val="002C3F76"/>
    <w:rsid w:val="002C4CF5"/>
    <w:rsid w:val="002C7D14"/>
    <w:rsid w:val="002F218A"/>
    <w:rsid w:val="00346134"/>
    <w:rsid w:val="003612DD"/>
    <w:rsid w:val="003818A6"/>
    <w:rsid w:val="00391AC6"/>
    <w:rsid w:val="00395103"/>
    <w:rsid w:val="003A1C6E"/>
    <w:rsid w:val="003A3A57"/>
    <w:rsid w:val="003B582F"/>
    <w:rsid w:val="003D0F4D"/>
    <w:rsid w:val="003D5719"/>
    <w:rsid w:val="00425030"/>
    <w:rsid w:val="00465F23"/>
    <w:rsid w:val="004A0BD7"/>
    <w:rsid w:val="004B3925"/>
    <w:rsid w:val="004B7190"/>
    <w:rsid w:val="004D6D9D"/>
    <w:rsid w:val="004E7C36"/>
    <w:rsid w:val="005127E7"/>
    <w:rsid w:val="00520D24"/>
    <w:rsid w:val="00563BCE"/>
    <w:rsid w:val="00576EE4"/>
    <w:rsid w:val="005874A6"/>
    <w:rsid w:val="005C0056"/>
    <w:rsid w:val="005F6502"/>
    <w:rsid w:val="00662711"/>
    <w:rsid w:val="007622B2"/>
    <w:rsid w:val="00762F78"/>
    <w:rsid w:val="007C5818"/>
    <w:rsid w:val="007C5C24"/>
    <w:rsid w:val="007D19D9"/>
    <w:rsid w:val="00863091"/>
    <w:rsid w:val="008C5B19"/>
    <w:rsid w:val="008E1F9E"/>
    <w:rsid w:val="00907461"/>
    <w:rsid w:val="00920B1C"/>
    <w:rsid w:val="0093088A"/>
    <w:rsid w:val="00940BCB"/>
    <w:rsid w:val="00947A24"/>
    <w:rsid w:val="00954AE5"/>
    <w:rsid w:val="00963F9D"/>
    <w:rsid w:val="0098532F"/>
    <w:rsid w:val="009B09CB"/>
    <w:rsid w:val="009B1DCD"/>
    <w:rsid w:val="009B67EF"/>
    <w:rsid w:val="009E45FE"/>
    <w:rsid w:val="009F7AEB"/>
    <w:rsid w:val="00A05443"/>
    <w:rsid w:val="00A05AB0"/>
    <w:rsid w:val="00A11761"/>
    <w:rsid w:val="00A23E8A"/>
    <w:rsid w:val="00A74A9A"/>
    <w:rsid w:val="00AA00E3"/>
    <w:rsid w:val="00AC44E8"/>
    <w:rsid w:val="00AC55E2"/>
    <w:rsid w:val="00AD53CD"/>
    <w:rsid w:val="00B31682"/>
    <w:rsid w:val="00B43E27"/>
    <w:rsid w:val="00B5344D"/>
    <w:rsid w:val="00B80A76"/>
    <w:rsid w:val="00BC27E9"/>
    <w:rsid w:val="00BE1F45"/>
    <w:rsid w:val="00BE2468"/>
    <w:rsid w:val="00C003DF"/>
    <w:rsid w:val="00C17FEB"/>
    <w:rsid w:val="00C21637"/>
    <w:rsid w:val="00C31D62"/>
    <w:rsid w:val="00C40715"/>
    <w:rsid w:val="00C56E65"/>
    <w:rsid w:val="00C5716B"/>
    <w:rsid w:val="00C60E4A"/>
    <w:rsid w:val="00C74B15"/>
    <w:rsid w:val="00C74DCB"/>
    <w:rsid w:val="00C90BC3"/>
    <w:rsid w:val="00C967E5"/>
    <w:rsid w:val="00CA780D"/>
    <w:rsid w:val="00CB06F4"/>
    <w:rsid w:val="00CB3EC4"/>
    <w:rsid w:val="00CC2817"/>
    <w:rsid w:val="00CD0161"/>
    <w:rsid w:val="00CD7108"/>
    <w:rsid w:val="00CF0100"/>
    <w:rsid w:val="00D17A6B"/>
    <w:rsid w:val="00D60275"/>
    <w:rsid w:val="00D8239E"/>
    <w:rsid w:val="00DA1297"/>
    <w:rsid w:val="00DA1A81"/>
    <w:rsid w:val="00DB149E"/>
    <w:rsid w:val="00DD4CE4"/>
    <w:rsid w:val="00E139BA"/>
    <w:rsid w:val="00E23FC1"/>
    <w:rsid w:val="00E37D15"/>
    <w:rsid w:val="00E4345F"/>
    <w:rsid w:val="00E74CF3"/>
    <w:rsid w:val="00E8046A"/>
    <w:rsid w:val="00E90DD5"/>
    <w:rsid w:val="00EA3379"/>
    <w:rsid w:val="00EC0A73"/>
    <w:rsid w:val="00ED485B"/>
    <w:rsid w:val="00EE56C4"/>
    <w:rsid w:val="00F41A81"/>
    <w:rsid w:val="00F44648"/>
    <w:rsid w:val="00F4772D"/>
    <w:rsid w:val="00F77C20"/>
    <w:rsid w:val="00FA1F92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1C"/>
  </w:style>
  <w:style w:type="paragraph" w:styleId="Footer">
    <w:name w:val="footer"/>
    <w:basedOn w:val="Normal"/>
    <w:link w:val="Foot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1C"/>
  </w:style>
  <w:style w:type="paragraph" w:styleId="BalloonText">
    <w:name w:val="Balloon Text"/>
    <w:basedOn w:val="Normal"/>
    <w:link w:val="BalloonTextChar"/>
    <w:uiPriority w:val="99"/>
    <w:semiHidden/>
    <w:unhideWhenUsed/>
    <w:rsid w:val="000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1C"/>
  </w:style>
  <w:style w:type="paragraph" w:styleId="Footer">
    <w:name w:val="footer"/>
    <w:basedOn w:val="Normal"/>
    <w:link w:val="FooterChar"/>
    <w:uiPriority w:val="99"/>
    <w:unhideWhenUsed/>
    <w:rsid w:val="0000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1C"/>
  </w:style>
  <w:style w:type="paragraph" w:styleId="BalloonText">
    <w:name w:val="Balloon Text"/>
    <w:basedOn w:val="Normal"/>
    <w:link w:val="BalloonTextChar"/>
    <w:uiPriority w:val="99"/>
    <w:semiHidden/>
    <w:unhideWhenUsed/>
    <w:rsid w:val="0000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Dodo</cp:lastModifiedBy>
  <cp:revision>9</cp:revision>
  <cp:lastPrinted>2019-02-04T06:46:00Z</cp:lastPrinted>
  <dcterms:created xsi:type="dcterms:W3CDTF">2020-02-18T08:35:00Z</dcterms:created>
  <dcterms:modified xsi:type="dcterms:W3CDTF">2020-04-06T11:50:00Z</dcterms:modified>
</cp:coreProperties>
</file>